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E9F" w:rsidRPr="00610409" w:rsidRDefault="007251D2">
      <w:pPr>
        <w:rPr>
          <w:sz w:val="28"/>
          <w:szCs w:val="28"/>
        </w:rPr>
      </w:pPr>
      <w:r w:rsidRPr="00610409">
        <w:rPr>
          <w:rFonts w:hint="eastAsia"/>
          <w:sz w:val="28"/>
          <w:szCs w:val="28"/>
        </w:rPr>
        <w:t>根据不同费用准备资料：</w:t>
      </w:r>
    </w:p>
    <w:tbl>
      <w:tblPr>
        <w:tblStyle w:val="a4"/>
        <w:tblW w:w="10440" w:type="dxa"/>
        <w:tblInd w:w="-1118" w:type="dxa"/>
        <w:tblLook w:val="04A0"/>
      </w:tblPr>
      <w:tblGrid>
        <w:gridCol w:w="1368"/>
        <w:gridCol w:w="9072"/>
      </w:tblGrid>
      <w:tr w:rsidR="00C57D4C" w:rsidTr="00E55558">
        <w:tc>
          <w:tcPr>
            <w:tcW w:w="1368" w:type="dxa"/>
          </w:tcPr>
          <w:p w:rsidR="00C57D4C" w:rsidRPr="00A6074D" w:rsidRDefault="00C57D4C" w:rsidP="00A6074D">
            <w:pPr>
              <w:jc w:val="left"/>
              <w:rPr>
                <w:sz w:val="28"/>
                <w:szCs w:val="28"/>
              </w:rPr>
            </w:pPr>
          </w:p>
        </w:tc>
        <w:tc>
          <w:tcPr>
            <w:tcW w:w="9072" w:type="dxa"/>
          </w:tcPr>
          <w:p w:rsidR="00C57D4C" w:rsidRPr="00FA5E27" w:rsidRDefault="00686EC9" w:rsidP="00686EC9">
            <w:pPr>
              <w:jc w:val="center"/>
              <w:rPr>
                <w:sz w:val="28"/>
                <w:szCs w:val="28"/>
              </w:rPr>
            </w:pPr>
            <w:r>
              <w:rPr>
                <w:rFonts w:hint="eastAsia"/>
                <w:sz w:val="28"/>
                <w:szCs w:val="28"/>
              </w:rPr>
              <w:t>注意事项</w:t>
            </w:r>
          </w:p>
        </w:tc>
      </w:tr>
      <w:tr w:rsidR="00C57D4C" w:rsidTr="00E55558">
        <w:trPr>
          <w:trHeight w:val="675"/>
        </w:trPr>
        <w:tc>
          <w:tcPr>
            <w:tcW w:w="1368" w:type="dxa"/>
          </w:tcPr>
          <w:p w:rsidR="00C57D4C" w:rsidRDefault="00C57D4C" w:rsidP="00A6074D">
            <w:pPr>
              <w:jc w:val="left"/>
            </w:pPr>
            <w:r>
              <w:rPr>
                <w:rFonts w:hint="eastAsia"/>
              </w:rPr>
              <w:t>实验材料费</w:t>
            </w:r>
          </w:p>
        </w:tc>
        <w:tc>
          <w:tcPr>
            <w:tcW w:w="9072" w:type="dxa"/>
          </w:tcPr>
          <w:p w:rsidR="00C57D4C" w:rsidRDefault="00C57D4C">
            <w:r>
              <w:rPr>
                <w:rFonts w:hint="eastAsia"/>
              </w:rPr>
              <w:t>材料费发票内容要含材料名称、数量、单价等信息，如果是只写“套”或“批”</w:t>
            </w:r>
          </w:p>
          <w:p w:rsidR="00C57D4C" w:rsidRDefault="00C57D4C">
            <w:r>
              <w:rPr>
                <w:rFonts w:hint="eastAsia"/>
              </w:rPr>
              <w:t>为计量单位的，须补供货单位出具的采购清单并加盖其公章或发票专用章。</w:t>
            </w:r>
          </w:p>
          <w:p w:rsidR="00C57D4C" w:rsidRDefault="00C57D4C">
            <w:r>
              <w:rPr>
                <w:rFonts w:hint="eastAsia"/>
              </w:rPr>
              <w:t>如果是日常用品（如洗手液、凡士林、帐篷等）用于实验，必须在发票背面写清楚具体用途，做什么实验用到，经办人签字即可。</w:t>
            </w:r>
          </w:p>
        </w:tc>
      </w:tr>
      <w:tr w:rsidR="00C57D4C" w:rsidTr="00E55558">
        <w:tc>
          <w:tcPr>
            <w:tcW w:w="1368" w:type="dxa"/>
          </w:tcPr>
          <w:p w:rsidR="00C57D4C" w:rsidRDefault="00C57D4C" w:rsidP="00A6074D">
            <w:pPr>
              <w:jc w:val="left"/>
            </w:pPr>
            <w:r>
              <w:rPr>
                <w:rFonts w:hint="eastAsia"/>
              </w:rPr>
              <w:t>专利费</w:t>
            </w:r>
          </w:p>
        </w:tc>
        <w:tc>
          <w:tcPr>
            <w:tcW w:w="9072" w:type="dxa"/>
          </w:tcPr>
          <w:p w:rsidR="00C57D4C" w:rsidRDefault="00C57D4C" w:rsidP="004F7654">
            <w:r>
              <w:rPr>
                <w:rFonts w:hint="eastAsia"/>
              </w:rPr>
              <w:t>无论是借款还是冲账或是报销，</w:t>
            </w:r>
            <w:r w:rsidR="006818B0">
              <w:rPr>
                <w:rFonts w:hint="eastAsia"/>
              </w:rPr>
              <w:t>网上预约后，</w:t>
            </w:r>
            <w:r>
              <w:rPr>
                <w:rFonts w:hint="eastAsia"/>
              </w:rPr>
              <w:t>均需要先去</w:t>
            </w:r>
            <w:r w:rsidRPr="00C8118D">
              <w:rPr>
                <w:rFonts w:hint="eastAsia"/>
              </w:rPr>
              <w:t>科</w:t>
            </w:r>
            <w:r w:rsidR="004F7654">
              <w:rPr>
                <w:rFonts w:hint="eastAsia"/>
              </w:rPr>
              <w:t>研院</w:t>
            </w:r>
            <w:r w:rsidR="00CF3045">
              <w:rPr>
                <w:rFonts w:hint="eastAsia"/>
              </w:rPr>
              <w:t>（原科技处）</w:t>
            </w:r>
            <w:r>
              <w:rPr>
                <w:rFonts w:hint="eastAsia"/>
              </w:rPr>
              <w:t>签字盖章</w:t>
            </w:r>
            <w:r w:rsidR="00C8118D">
              <w:rPr>
                <w:rFonts w:hint="eastAsia"/>
              </w:rPr>
              <w:t>。</w:t>
            </w:r>
          </w:p>
        </w:tc>
      </w:tr>
      <w:tr w:rsidR="00C57D4C" w:rsidTr="00E55558">
        <w:tc>
          <w:tcPr>
            <w:tcW w:w="1368" w:type="dxa"/>
          </w:tcPr>
          <w:p w:rsidR="00C57D4C" w:rsidRDefault="00C57D4C" w:rsidP="00A6074D">
            <w:pPr>
              <w:jc w:val="left"/>
            </w:pPr>
            <w:r>
              <w:rPr>
                <w:rFonts w:hint="eastAsia"/>
              </w:rPr>
              <w:t>软著费</w:t>
            </w:r>
          </w:p>
        </w:tc>
        <w:tc>
          <w:tcPr>
            <w:tcW w:w="9072" w:type="dxa"/>
          </w:tcPr>
          <w:p w:rsidR="00C57D4C" w:rsidRDefault="00C57D4C">
            <w:r>
              <w:rPr>
                <w:rFonts w:hint="eastAsia"/>
              </w:rPr>
              <w:t>要提供具体收费通知。</w:t>
            </w:r>
          </w:p>
        </w:tc>
      </w:tr>
      <w:tr w:rsidR="00C57D4C" w:rsidTr="00E55558">
        <w:tc>
          <w:tcPr>
            <w:tcW w:w="1368" w:type="dxa"/>
          </w:tcPr>
          <w:p w:rsidR="00C57D4C" w:rsidRDefault="00C57D4C" w:rsidP="00A6074D">
            <w:pPr>
              <w:jc w:val="left"/>
            </w:pPr>
            <w:r>
              <w:rPr>
                <w:rFonts w:hint="eastAsia"/>
              </w:rPr>
              <w:t>版面费</w:t>
            </w:r>
          </w:p>
        </w:tc>
        <w:tc>
          <w:tcPr>
            <w:tcW w:w="9072" w:type="dxa"/>
          </w:tcPr>
          <w:p w:rsidR="00C57D4C" w:rsidRDefault="00C57D4C">
            <w:r>
              <w:rPr>
                <w:rFonts w:hint="eastAsia"/>
              </w:rPr>
              <w:t>要提供录稿收费通知。收费通知应包含稿号及收费标准等，以及需对公转账单位名称及银行账号信息等信息。</w:t>
            </w:r>
          </w:p>
        </w:tc>
      </w:tr>
      <w:tr w:rsidR="00C57D4C" w:rsidTr="00E55558">
        <w:trPr>
          <w:trHeight w:val="628"/>
        </w:trPr>
        <w:tc>
          <w:tcPr>
            <w:tcW w:w="1368" w:type="dxa"/>
          </w:tcPr>
          <w:p w:rsidR="00C57D4C" w:rsidRDefault="00C57D4C" w:rsidP="00A6074D">
            <w:pPr>
              <w:jc w:val="left"/>
            </w:pPr>
            <w:r>
              <w:rPr>
                <w:rFonts w:hint="eastAsia"/>
              </w:rPr>
              <w:t>测试费</w:t>
            </w:r>
          </w:p>
        </w:tc>
        <w:tc>
          <w:tcPr>
            <w:tcW w:w="9072" w:type="dxa"/>
          </w:tcPr>
          <w:p w:rsidR="00C57D4C" w:rsidRPr="00C57D4C" w:rsidRDefault="00C57D4C" w:rsidP="00511A4B">
            <w:pPr>
              <w:rPr>
                <w:szCs w:val="21"/>
              </w:rPr>
            </w:pPr>
            <w:r>
              <w:rPr>
                <w:rFonts w:hint="eastAsia"/>
              </w:rPr>
              <w:t>如果发票没开清楚具体测试内容，需要补测试清单</w:t>
            </w:r>
            <w:r w:rsidR="00511A4B">
              <w:rPr>
                <w:rFonts w:hint="eastAsia"/>
              </w:rPr>
              <w:t>。</w:t>
            </w:r>
            <w:r w:rsidRPr="00C57D4C">
              <w:rPr>
                <w:rFonts w:asciiTheme="minorEastAsia" w:hAnsiTheme="minorEastAsia" w:cstheme="minorEastAsia" w:hint="eastAsia"/>
                <w:color w:val="222222"/>
                <w:kern w:val="0"/>
                <w:szCs w:val="21"/>
              </w:rPr>
              <w:t>如果委托西大校内单位进行的测试化验加工，</w:t>
            </w:r>
            <w:r w:rsidR="00511A4B">
              <w:t>国实处大仪平台不再收取预存款，测试费以实际发生数进行内转结算。</w:t>
            </w:r>
          </w:p>
        </w:tc>
      </w:tr>
      <w:tr w:rsidR="00C57D4C" w:rsidTr="00E55558">
        <w:tc>
          <w:tcPr>
            <w:tcW w:w="1368" w:type="dxa"/>
          </w:tcPr>
          <w:p w:rsidR="00C57D4C" w:rsidRDefault="00C57D4C" w:rsidP="00A6074D">
            <w:pPr>
              <w:jc w:val="left"/>
            </w:pPr>
            <w:r>
              <w:rPr>
                <w:rFonts w:hint="eastAsia"/>
              </w:rPr>
              <w:t>购书费</w:t>
            </w:r>
          </w:p>
        </w:tc>
        <w:tc>
          <w:tcPr>
            <w:tcW w:w="9072" w:type="dxa"/>
          </w:tcPr>
          <w:p w:rsidR="00C57D4C" w:rsidRDefault="00C57D4C" w:rsidP="002C3269">
            <w:r>
              <w:rPr>
                <w:rFonts w:hint="eastAsia"/>
              </w:rPr>
              <w:t>如果发票没有图书具体名称，需要补</w:t>
            </w:r>
            <w:r w:rsidR="002C3269">
              <w:rPr>
                <w:rFonts w:hint="eastAsia"/>
              </w:rPr>
              <w:t>购</w:t>
            </w:r>
            <w:r>
              <w:rPr>
                <w:rFonts w:hint="eastAsia"/>
              </w:rPr>
              <w:t>书清单。英语</w:t>
            </w:r>
            <w:r>
              <w:rPr>
                <w:rFonts w:hint="eastAsia"/>
              </w:rPr>
              <w:t>46</w:t>
            </w:r>
            <w:r>
              <w:rPr>
                <w:rFonts w:hint="eastAsia"/>
              </w:rPr>
              <w:t>级考试用书、非专业相关书籍不能报销。</w:t>
            </w:r>
            <w:r w:rsidR="002C3269">
              <w:rPr>
                <w:rFonts w:hint="eastAsia"/>
              </w:rPr>
              <w:t>除</w:t>
            </w:r>
            <w:r w:rsidR="002C3269">
              <w:rPr>
                <w:rFonts w:hint="eastAsia"/>
              </w:rPr>
              <w:t>BB</w:t>
            </w:r>
            <w:r w:rsidR="002C3269">
              <w:rPr>
                <w:rFonts w:hint="eastAsia"/>
              </w:rPr>
              <w:t>卡外，购书需在西大网站的资产管理系统上办理低值登记卡或入库单。</w:t>
            </w:r>
          </w:p>
        </w:tc>
      </w:tr>
      <w:tr w:rsidR="00C57D4C" w:rsidTr="00E55558">
        <w:tc>
          <w:tcPr>
            <w:tcW w:w="1368" w:type="dxa"/>
          </w:tcPr>
          <w:p w:rsidR="00C57D4C" w:rsidRDefault="00C57D4C" w:rsidP="00A6074D">
            <w:pPr>
              <w:jc w:val="left"/>
            </w:pPr>
            <w:r>
              <w:rPr>
                <w:rFonts w:hint="eastAsia"/>
              </w:rPr>
              <w:t>打印费</w:t>
            </w:r>
          </w:p>
        </w:tc>
        <w:tc>
          <w:tcPr>
            <w:tcW w:w="9072" w:type="dxa"/>
          </w:tcPr>
          <w:p w:rsidR="00C57D4C" w:rsidRDefault="00C57D4C">
            <w:r>
              <w:rPr>
                <w:rFonts w:hint="eastAsia"/>
              </w:rPr>
              <w:t>1500</w:t>
            </w:r>
            <w:r>
              <w:rPr>
                <w:rFonts w:hint="eastAsia"/>
              </w:rPr>
              <w:t>元（含）以上需附文印店登记本清单复印件并加开票单位发票章，清单写明内容、数量、单价、合计金额等。</w:t>
            </w:r>
          </w:p>
        </w:tc>
      </w:tr>
      <w:tr w:rsidR="00C57D4C" w:rsidTr="00E55558">
        <w:trPr>
          <w:trHeight w:val="609"/>
        </w:trPr>
        <w:tc>
          <w:tcPr>
            <w:tcW w:w="1368" w:type="dxa"/>
          </w:tcPr>
          <w:p w:rsidR="00C57D4C" w:rsidRDefault="00C57D4C" w:rsidP="00A6074D">
            <w:pPr>
              <w:jc w:val="left"/>
            </w:pPr>
            <w:r>
              <w:rPr>
                <w:rFonts w:hint="eastAsia"/>
              </w:rPr>
              <w:t>设备费</w:t>
            </w:r>
          </w:p>
        </w:tc>
        <w:tc>
          <w:tcPr>
            <w:tcW w:w="9072" w:type="dxa"/>
          </w:tcPr>
          <w:p w:rsidR="00C57D4C" w:rsidRDefault="00C57D4C">
            <w:pPr>
              <w:adjustRightInd w:val="0"/>
              <w:snapToGrid w:val="0"/>
              <w:rPr>
                <w:sz w:val="16"/>
              </w:rPr>
            </w:pPr>
            <w:r>
              <w:rPr>
                <w:rFonts w:hint="eastAsia"/>
                <w:sz w:val="16"/>
              </w:rPr>
              <w:t>★单台</w:t>
            </w:r>
            <w:r>
              <w:rPr>
                <w:rFonts w:hint="eastAsia"/>
                <w:sz w:val="16"/>
              </w:rPr>
              <w:t>5000</w:t>
            </w:r>
            <w:r>
              <w:rPr>
                <w:rFonts w:hint="eastAsia"/>
                <w:sz w:val="16"/>
              </w:rPr>
              <w:t>元要《入库单》（一式两联，经费卡号要与预约单上的保持一致，不一致需要跑</w:t>
            </w:r>
            <w:r w:rsidR="00EC3FD0">
              <w:rPr>
                <w:rFonts w:hint="eastAsia"/>
                <w:sz w:val="16"/>
              </w:rPr>
              <w:t>国资</w:t>
            </w:r>
            <w:r>
              <w:rPr>
                <w:rFonts w:hint="eastAsia"/>
                <w:sz w:val="16"/>
              </w:rPr>
              <w:t>处修改并盖章）</w:t>
            </w:r>
          </w:p>
          <w:p w:rsidR="00C57D4C" w:rsidRDefault="00C57D4C">
            <w:pPr>
              <w:adjustRightInd w:val="0"/>
              <w:snapToGrid w:val="0"/>
              <w:rPr>
                <w:sz w:val="16"/>
              </w:rPr>
            </w:pPr>
            <w:r>
              <w:rPr>
                <w:rFonts w:hint="eastAsia"/>
                <w:sz w:val="16"/>
              </w:rPr>
              <w:t>★家具</w:t>
            </w:r>
            <w:r>
              <w:rPr>
                <w:rFonts w:hint="eastAsia"/>
                <w:sz w:val="16"/>
              </w:rPr>
              <w:t>1000</w:t>
            </w:r>
            <w:r>
              <w:rPr>
                <w:rFonts w:hint="eastAsia"/>
                <w:sz w:val="16"/>
              </w:rPr>
              <w:t>元以上才入固定资产。</w:t>
            </w:r>
          </w:p>
          <w:p w:rsidR="00C57D4C" w:rsidRDefault="00C57D4C">
            <w:pPr>
              <w:adjustRightInd w:val="0"/>
              <w:snapToGrid w:val="0"/>
              <w:rPr>
                <w:sz w:val="16"/>
              </w:rPr>
            </w:pPr>
            <w:r>
              <w:rPr>
                <w:rFonts w:hint="eastAsia"/>
                <w:sz w:val="16"/>
              </w:rPr>
              <w:t>通用设备（打印机、电脑等）</w:t>
            </w:r>
            <w:r>
              <w:rPr>
                <w:rFonts w:hint="eastAsia"/>
                <w:sz w:val="16"/>
              </w:rPr>
              <w:t>1000</w:t>
            </w:r>
            <w:r>
              <w:rPr>
                <w:rFonts w:hint="eastAsia"/>
                <w:sz w:val="16"/>
              </w:rPr>
              <w:t>元以上才入固定资产。专用设备（实验设备）</w:t>
            </w:r>
            <w:r>
              <w:rPr>
                <w:rFonts w:hint="eastAsia"/>
                <w:sz w:val="16"/>
              </w:rPr>
              <w:t>1500</w:t>
            </w:r>
            <w:r>
              <w:rPr>
                <w:rFonts w:hint="eastAsia"/>
                <w:sz w:val="16"/>
              </w:rPr>
              <w:t>元以上才入固定资产。</w:t>
            </w:r>
          </w:p>
          <w:p w:rsidR="00F66499" w:rsidRDefault="00F66499">
            <w:pPr>
              <w:rPr>
                <w:sz w:val="16"/>
              </w:rPr>
            </w:pPr>
            <w:r>
              <w:rPr>
                <w:rFonts w:hint="eastAsia"/>
                <w:sz w:val="16"/>
              </w:rPr>
              <w:t>★设备单价</w:t>
            </w:r>
            <w:r w:rsidR="00145E0B" w:rsidRPr="00145E0B">
              <w:rPr>
                <w:sz w:val="16"/>
              </w:rPr>
              <w:t>&gt;=</w:t>
            </w:r>
            <w:r>
              <w:rPr>
                <w:rFonts w:hint="eastAsia"/>
                <w:sz w:val="16"/>
              </w:rPr>
              <w:t>5000</w:t>
            </w:r>
            <w:r>
              <w:rPr>
                <w:rFonts w:hint="eastAsia"/>
                <w:sz w:val="16"/>
              </w:rPr>
              <w:t>元，批量</w:t>
            </w:r>
            <w:r>
              <w:rPr>
                <w:rFonts w:hint="eastAsia"/>
                <w:sz w:val="16"/>
              </w:rPr>
              <w:t>10000</w:t>
            </w:r>
            <w:r>
              <w:rPr>
                <w:rFonts w:hint="eastAsia"/>
                <w:sz w:val="16"/>
              </w:rPr>
              <w:t>元要审计处《审定单》。</w:t>
            </w:r>
          </w:p>
          <w:p w:rsidR="00C57D4C" w:rsidRDefault="00C57D4C">
            <w:pPr>
              <w:rPr>
                <w:sz w:val="18"/>
                <w:szCs w:val="18"/>
              </w:rPr>
            </w:pPr>
            <w:r>
              <w:rPr>
                <w:rFonts w:hint="eastAsia"/>
                <w:sz w:val="16"/>
              </w:rPr>
              <w:t>★</w:t>
            </w:r>
            <w:r>
              <w:rPr>
                <w:rFonts w:hint="eastAsia"/>
                <w:sz w:val="16"/>
                <w:szCs w:val="16"/>
              </w:rPr>
              <w:t>购国产专用设备（政府采购），提供《入库单》、《审定单》、增值税专用发票记账联（红）、抵扣联（绿），政府采购合同两份，如政采合同为复印件，需加盖广西大学公章及与原件相符章。</w:t>
            </w:r>
            <w:r>
              <w:rPr>
                <w:rFonts w:hint="eastAsia"/>
                <w:sz w:val="16"/>
                <w:szCs w:val="16"/>
              </w:rPr>
              <w:t xml:space="preserve"> </w:t>
            </w:r>
          </w:p>
          <w:p w:rsidR="00C57D4C" w:rsidRDefault="00C57D4C">
            <w:r>
              <w:rPr>
                <w:rFonts w:hint="eastAsia"/>
                <w:sz w:val="16"/>
              </w:rPr>
              <w:t>★研究生卡，党建经费不能买设备。</w:t>
            </w:r>
          </w:p>
        </w:tc>
      </w:tr>
      <w:tr w:rsidR="00C57D4C" w:rsidTr="00E55558">
        <w:tc>
          <w:tcPr>
            <w:tcW w:w="1368" w:type="dxa"/>
          </w:tcPr>
          <w:p w:rsidR="00C57D4C" w:rsidRDefault="00C57D4C" w:rsidP="00A6074D">
            <w:pPr>
              <w:jc w:val="left"/>
            </w:pPr>
            <w:r>
              <w:rPr>
                <w:rFonts w:hint="eastAsia"/>
              </w:rPr>
              <w:t>维修费</w:t>
            </w:r>
          </w:p>
        </w:tc>
        <w:tc>
          <w:tcPr>
            <w:tcW w:w="9072" w:type="dxa"/>
          </w:tcPr>
          <w:p w:rsidR="00C57D4C" w:rsidRDefault="00C57D4C">
            <w:r>
              <w:rPr>
                <w:rFonts w:hint="eastAsia"/>
              </w:rPr>
              <w:t>如果发票没有开清楚维修或更换的具体部件，则需要补《维修清单》。维修所购买部件如符合低值易耗品条件的还需要去设备处盖低值品章。</w:t>
            </w:r>
          </w:p>
        </w:tc>
      </w:tr>
      <w:tr w:rsidR="00C57D4C" w:rsidTr="00E55558">
        <w:trPr>
          <w:trHeight w:val="708"/>
        </w:trPr>
        <w:tc>
          <w:tcPr>
            <w:tcW w:w="1368" w:type="dxa"/>
          </w:tcPr>
          <w:p w:rsidR="00C57D4C" w:rsidRDefault="00C57D4C" w:rsidP="00A6074D">
            <w:pPr>
              <w:jc w:val="left"/>
            </w:pPr>
            <w:r>
              <w:rPr>
                <w:rFonts w:hint="eastAsia"/>
              </w:rPr>
              <w:t>购买服装、鞋子</w:t>
            </w:r>
          </w:p>
        </w:tc>
        <w:tc>
          <w:tcPr>
            <w:tcW w:w="9072" w:type="dxa"/>
          </w:tcPr>
          <w:p w:rsidR="00C57D4C" w:rsidRDefault="00C57D4C">
            <w:r>
              <w:rPr>
                <w:rFonts w:hint="eastAsia"/>
              </w:rPr>
              <w:t>《签领表》（领用人签字、学院盖章）</w:t>
            </w:r>
          </w:p>
          <w:p w:rsidR="00C57D4C" w:rsidRDefault="00C57D4C">
            <w:r>
              <w:rPr>
                <w:rFonts w:hint="eastAsia"/>
              </w:rPr>
              <w:t>★实验服、实验室公用或者不领到个人手上的除外！</w:t>
            </w:r>
          </w:p>
        </w:tc>
      </w:tr>
      <w:tr w:rsidR="00C57D4C" w:rsidTr="00E55558">
        <w:trPr>
          <w:trHeight w:val="1020"/>
        </w:trPr>
        <w:tc>
          <w:tcPr>
            <w:tcW w:w="1368" w:type="dxa"/>
          </w:tcPr>
          <w:p w:rsidR="00C57D4C" w:rsidRDefault="00C57D4C" w:rsidP="00A6074D">
            <w:pPr>
              <w:jc w:val="left"/>
            </w:pPr>
            <w:r>
              <w:rPr>
                <w:rFonts w:hint="eastAsia"/>
              </w:rPr>
              <w:t>购</w:t>
            </w:r>
            <w:r>
              <w:rPr>
                <w:rFonts w:hint="eastAsia"/>
              </w:rPr>
              <w:t>U</w:t>
            </w:r>
            <w:r>
              <w:rPr>
                <w:rFonts w:hint="eastAsia"/>
              </w:rPr>
              <w:t>盘、移动硬盘</w:t>
            </w:r>
          </w:p>
        </w:tc>
        <w:tc>
          <w:tcPr>
            <w:tcW w:w="9072" w:type="dxa"/>
          </w:tcPr>
          <w:p w:rsidR="00C57D4C" w:rsidRDefault="00C57D4C">
            <w:pPr>
              <w:jc w:val="left"/>
            </w:pPr>
            <w:bookmarkStart w:id="0" w:name="_GoBack"/>
            <w:bookmarkEnd w:id="0"/>
            <w:r>
              <w:rPr>
                <w:rFonts w:hint="eastAsia"/>
              </w:rPr>
              <w:t>购</w:t>
            </w:r>
            <w:r>
              <w:rPr>
                <w:rFonts w:hint="eastAsia"/>
              </w:rPr>
              <w:t>U</w:t>
            </w:r>
            <w:r>
              <w:rPr>
                <w:rFonts w:hint="eastAsia"/>
              </w:rPr>
              <w:t>盘、移动硬盘</w:t>
            </w:r>
            <w:r>
              <w:rPr>
                <w:rFonts w:hint="eastAsia"/>
              </w:rPr>
              <w:t>:</w:t>
            </w:r>
            <w:r>
              <w:rPr>
                <w:rFonts w:hint="eastAsia"/>
              </w:rPr>
              <w:t>单价</w:t>
            </w:r>
            <w:r w:rsidR="00E87010" w:rsidRPr="00E87010">
              <w:t>&gt;=500</w:t>
            </w:r>
            <w:r>
              <w:rPr>
                <w:rFonts w:hint="eastAsia"/>
              </w:rPr>
              <w:t>元</w:t>
            </w:r>
            <w:r w:rsidR="00E87010">
              <w:rPr>
                <w:rFonts w:hint="eastAsia"/>
              </w:rPr>
              <w:t>补</w:t>
            </w:r>
            <w:r w:rsidRPr="00EC3FD0">
              <w:rPr>
                <w:rFonts w:hint="eastAsia"/>
              </w:rPr>
              <w:t>国资处</w:t>
            </w:r>
            <w:r>
              <w:rPr>
                <w:rFonts w:hint="eastAsia"/>
              </w:rPr>
              <w:t>低</w:t>
            </w:r>
            <w:r w:rsidR="00E87010">
              <w:rPr>
                <w:rFonts w:hint="eastAsia"/>
              </w:rPr>
              <w:t>值卡。</w:t>
            </w:r>
          </w:p>
          <w:p w:rsidR="00C57D4C" w:rsidRDefault="00C57D4C" w:rsidP="00E87010">
            <w:pPr>
              <w:jc w:val="left"/>
            </w:pPr>
            <w:r>
              <w:rPr>
                <w:rFonts w:hint="eastAsia"/>
              </w:rPr>
              <w:t>其他</w:t>
            </w:r>
            <w:r>
              <w:rPr>
                <w:rFonts w:hint="eastAsia"/>
              </w:rPr>
              <w:t>&gt;=500</w:t>
            </w:r>
            <w:r>
              <w:rPr>
                <w:rFonts w:hint="eastAsia"/>
              </w:rPr>
              <w:t>元的仪器设备，请</w:t>
            </w:r>
            <w:r w:rsidR="00E87010">
              <w:rPr>
                <w:rFonts w:hint="eastAsia"/>
              </w:rPr>
              <w:t>咨询</w:t>
            </w:r>
            <w:r w:rsidRPr="004E5D6D">
              <w:rPr>
                <w:rFonts w:hint="eastAsia"/>
              </w:rPr>
              <w:t>国资处</w:t>
            </w:r>
            <w:r>
              <w:rPr>
                <w:rFonts w:hint="eastAsia"/>
              </w:rPr>
              <w:t>判断是否入库，如果入库</w:t>
            </w:r>
            <w:r w:rsidRPr="004E5D6D">
              <w:rPr>
                <w:rFonts w:hint="eastAsia"/>
              </w:rPr>
              <w:t>国资处</w:t>
            </w:r>
            <w:r>
              <w:rPr>
                <w:rFonts w:hint="eastAsia"/>
              </w:rPr>
              <w:t>会提供入库单；不入库</w:t>
            </w:r>
            <w:r w:rsidR="00E87010">
              <w:rPr>
                <w:rFonts w:hint="eastAsia"/>
              </w:rPr>
              <w:t>补</w:t>
            </w:r>
            <w:r w:rsidR="00E87010" w:rsidRPr="00E87010">
              <w:rPr>
                <w:rFonts w:hint="eastAsia"/>
              </w:rPr>
              <w:t>国资处低值卡</w:t>
            </w:r>
            <w:r>
              <w:rPr>
                <w:rFonts w:hint="eastAsia"/>
              </w:rPr>
              <w:t>。</w:t>
            </w:r>
          </w:p>
        </w:tc>
      </w:tr>
      <w:tr w:rsidR="00C57D4C" w:rsidTr="00E55558">
        <w:trPr>
          <w:trHeight w:val="717"/>
        </w:trPr>
        <w:tc>
          <w:tcPr>
            <w:tcW w:w="1368" w:type="dxa"/>
          </w:tcPr>
          <w:p w:rsidR="00C57D4C" w:rsidRDefault="00C57D4C" w:rsidP="00A6074D">
            <w:pPr>
              <w:jc w:val="left"/>
            </w:pPr>
            <w:r>
              <w:rPr>
                <w:rFonts w:hint="eastAsia"/>
              </w:rPr>
              <w:t>办公费</w:t>
            </w:r>
          </w:p>
        </w:tc>
        <w:tc>
          <w:tcPr>
            <w:tcW w:w="9072" w:type="dxa"/>
          </w:tcPr>
          <w:p w:rsidR="00C57D4C" w:rsidRDefault="00C57D4C" w:rsidP="00C8118D">
            <w:r>
              <w:rPr>
                <w:rFonts w:hint="eastAsia"/>
              </w:rPr>
              <w:t>如果发票摘要中无具体办公用品名称内容，应附销货清单并盖供货单位（公司）发票专用章；在超市或百货商场采购要提供购物小票。</w:t>
            </w:r>
          </w:p>
        </w:tc>
      </w:tr>
      <w:tr w:rsidR="00C57D4C" w:rsidTr="00E55558">
        <w:trPr>
          <w:trHeight w:val="960"/>
        </w:trPr>
        <w:tc>
          <w:tcPr>
            <w:tcW w:w="1368" w:type="dxa"/>
          </w:tcPr>
          <w:p w:rsidR="00C57D4C" w:rsidRDefault="00C57D4C" w:rsidP="00A6074D">
            <w:pPr>
              <w:jc w:val="left"/>
            </w:pPr>
            <w:r>
              <w:rPr>
                <w:rFonts w:hint="eastAsia"/>
              </w:rPr>
              <w:t>市内交通费</w:t>
            </w:r>
          </w:p>
        </w:tc>
        <w:tc>
          <w:tcPr>
            <w:tcW w:w="9072" w:type="dxa"/>
          </w:tcPr>
          <w:p w:rsidR="00C57D4C" w:rsidRDefault="00C57D4C">
            <w:r>
              <w:rPr>
                <w:rFonts w:hint="eastAsia"/>
              </w:rPr>
              <w:t>《市内交通费报销表》</w:t>
            </w:r>
            <w:r>
              <w:rPr>
                <w:rFonts w:asciiTheme="majorEastAsia" w:eastAsiaTheme="majorEastAsia" w:hAnsiTheme="majorEastAsia" w:cstheme="majorEastAsia" w:hint="eastAsia"/>
              </w:rPr>
              <w:t>须</w:t>
            </w:r>
            <w:r>
              <w:rPr>
                <w:rFonts w:asciiTheme="majorEastAsia" w:eastAsiaTheme="majorEastAsia" w:hAnsiTheme="majorEastAsia" w:cstheme="majorEastAsia" w:hint="eastAsia"/>
                <w:color w:val="222222"/>
                <w:kern w:val="0"/>
                <w:szCs w:val="21"/>
              </w:rPr>
              <w:t>注明时间及事由</w:t>
            </w:r>
            <w:r>
              <w:rPr>
                <w:rFonts w:hint="eastAsia"/>
              </w:rPr>
              <w:t>+</w:t>
            </w:r>
            <w:r>
              <w:rPr>
                <w:rFonts w:hint="eastAsia"/>
              </w:rPr>
              <w:t>项目负责人签字</w:t>
            </w:r>
            <w:r>
              <w:rPr>
                <w:rFonts w:hint="eastAsia"/>
              </w:rPr>
              <w:t>+</w:t>
            </w:r>
            <w:r>
              <w:rPr>
                <w:rFonts w:hint="eastAsia"/>
              </w:rPr>
              <w:t>填表人签字</w:t>
            </w:r>
          </w:p>
          <w:p w:rsidR="00C57D4C" w:rsidRDefault="00C57D4C">
            <w:r>
              <w:rPr>
                <w:rFonts w:hint="eastAsia"/>
              </w:rPr>
              <w:t>★《行程截图》：滴滴打车等要补充行程截图，在滴滴等网络可以打印行程。出差的时候滴滴打车报销同理！电子发票一定要认证！</w:t>
            </w:r>
          </w:p>
        </w:tc>
      </w:tr>
      <w:tr w:rsidR="00C57D4C" w:rsidTr="00E55558">
        <w:trPr>
          <w:trHeight w:val="407"/>
        </w:trPr>
        <w:tc>
          <w:tcPr>
            <w:tcW w:w="1368" w:type="dxa"/>
          </w:tcPr>
          <w:p w:rsidR="00C57D4C" w:rsidRDefault="00C57D4C" w:rsidP="003A7CEC">
            <w:pPr>
              <w:jc w:val="left"/>
            </w:pPr>
            <w:r>
              <w:rPr>
                <w:rFonts w:hint="eastAsia"/>
              </w:rPr>
              <w:t>外</w:t>
            </w:r>
            <w:r w:rsidR="003A7CEC">
              <w:rPr>
                <w:rFonts w:hint="eastAsia"/>
              </w:rPr>
              <w:t>文版面费</w:t>
            </w:r>
          </w:p>
        </w:tc>
        <w:tc>
          <w:tcPr>
            <w:tcW w:w="9072" w:type="dxa"/>
          </w:tcPr>
          <w:p w:rsidR="00C57D4C" w:rsidRDefault="003066FA" w:rsidP="005D5A98">
            <w:r>
              <w:rPr>
                <w:rFonts w:hint="eastAsia"/>
              </w:rPr>
              <w:t>外文</w:t>
            </w:r>
            <w:r w:rsidR="00C57D4C">
              <w:rPr>
                <w:rFonts w:hint="eastAsia"/>
              </w:rPr>
              <w:t>发票</w:t>
            </w:r>
            <w:r>
              <w:rPr>
                <w:rFonts w:hint="eastAsia"/>
              </w:rPr>
              <w:t>原件背面</w:t>
            </w:r>
            <w:r w:rsidR="00C57D4C">
              <w:rPr>
                <w:rFonts w:hint="eastAsia"/>
              </w:rPr>
              <w:t>要</w:t>
            </w:r>
            <w:r>
              <w:rPr>
                <w:rFonts w:hint="eastAsia"/>
              </w:rPr>
              <w:t>负责</w:t>
            </w:r>
            <w:r w:rsidR="00C57D4C">
              <w:rPr>
                <w:rFonts w:hint="eastAsia"/>
              </w:rPr>
              <w:t>人</w:t>
            </w:r>
            <w:r>
              <w:rPr>
                <w:rFonts w:hint="eastAsia"/>
              </w:rPr>
              <w:t>、经办人、验收人</w:t>
            </w:r>
            <w:r w:rsidR="00C57D4C">
              <w:rPr>
                <w:rFonts w:hint="eastAsia"/>
              </w:rPr>
              <w:t>签字；</w:t>
            </w:r>
            <w:r w:rsidR="00C57D4C">
              <w:rPr>
                <w:rFonts w:hint="eastAsia"/>
              </w:rPr>
              <w:t xml:space="preserve"> </w:t>
            </w:r>
            <w:r w:rsidR="00C57D4C">
              <w:rPr>
                <w:rFonts w:hint="eastAsia"/>
              </w:rPr>
              <w:t>发票翻译件</w:t>
            </w:r>
            <w:r w:rsidR="00005D12">
              <w:rPr>
                <w:rFonts w:hint="eastAsia"/>
              </w:rPr>
              <w:t>正面</w:t>
            </w:r>
            <w:r w:rsidR="00C57D4C">
              <w:rPr>
                <w:rFonts w:hint="eastAsia"/>
              </w:rPr>
              <w:t>要翻译人签字</w:t>
            </w:r>
            <w:r w:rsidR="00C57D4C">
              <w:rPr>
                <w:rFonts w:hint="eastAsia"/>
              </w:rPr>
              <w:t>+</w:t>
            </w:r>
            <w:r w:rsidR="00C57D4C">
              <w:rPr>
                <w:rFonts w:hint="eastAsia"/>
              </w:rPr>
              <w:t>院公章</w:t>
            </w:r>
            <w:r w:rsidR="000929E9">
              <w:rPr>
                <w:rFonts w:hint="eastAsia"/>
              </w:rPr>
              <w:t>，支付记录，承诺书</w:t>
            </w:r>
          </w:p>
        </w:tc>
      </w:tr>
      <w:tr w:rsidR="00C57D4C" w:rsidTr="00E55558">
        <w:trPr>
          <w:trHeight w:val="523"/>
        </w:trPr>
        <w:tc>
          <w:tcPr>
            <w:tcW w:w="1368" w:type="dxa"/>
          </w:tcPr>
          <w:p w:rsidR="00C57D4C" w:rsidRDefault="00C57D4C" w:rsidP="00A6074D">
            <w:pPr>
              <w:jc w:val="left"/>
            </w:pPr>
            <w:r>
              <w:rPr>
                <w:rFonts w:hint="eastAsia"/>
              </w:rPr>
              <w:t>燃料动力费</w:t>
            </w:r>
          </w:p>
        </w:tc>
        <w:tc>
          <w:tcPr>
            <w:tcW w:w="9072" w:type="dxa"/>
          </w:tcPr>
          <w:p w:rsidR="00C57D4C" w:rsidRDefault="00C57D4C" w:rsidP="00695554">
            <w:r>
              <w:rPr>
                <w:rFonts w:hint="eastAsia"/>
              </w:rPr>
              <w:t>只能用科研经费报销，《情况说明》</w:t>
            </w:r>
            <w:r>
              <w:rPr>
                <w:rFonts w:hint="eastAsia"/>
              </w:rPr>
              <w:t>+</w:t>
            </w:r>
            <w:r w:rsidR="00695554">
              <w:rPr>
                <w:rFonts w:hint="eastAsia"/>
              </w:rPr>
              <w:t>经费</w:t>
            </w:r>
            <w:r>
              <w:rPr>
                <w:rFonts w:hint="eastAsia"/>
              </w:rPr>
              <w:t>负责人签字</w:t>
            </w:r>
            <w:r>
              <w:rPr>
                <w:rFonts w:hint="eastAsia"/>
              </w:rPr>
              <w:t>+</w:t>
            </w:r>
            <w:r w:rsidR="00695554" w:rsidRPr="00695554">
              <w:rPr>
                <w:rFonts w:hint="eastAsia"/>
              </w:rPr>
              <w:t>学院盖章</w:t>
            </w:r>
            <w:r w:rsidR="00695554">
              <w:rPr>
                <w:rFonts w:hint="eastAsia"/>
              </w:rPr>
              <w:t>+</w:t>
            </w:r>
            <w:r>
              <w:rPr>
                <w:rFonts w:hint="eastAsia"/>
              </w:rPr>
              <w:t>科</w:t>
            </w:r>
            <w:r w:rsidR="00695554">
              <w:rPr>
                <w:rFonts w:hint="eastAsia"/>
              </w:rPr>
              <w:t>研院领导</w:t>
            </w:r>
            <w:r>
              <w:rPr>
                <w:rFonts w:hint="eastAsia"/>
              </w:rPr>
              <w:t>签字</w:t>
            </w:r>
            <w:r>
              <w:rPr>
                <w:rFonts w:hint="eastAsia"/>
              </w:rPr>
              <w:t>+</w:t>
            </w:r>
            <w:r w:rsidR="00695554">
              <w:rPr>
                <w:rFonts w:hint="eastAsia"/>
              </w:rPr>
              <w:t>公</w:t>
            </w:r>
            <w:r>
              <w:rPr>
                <w:rFonts w:hint="eastAsia"/>
              </w:rPr>
              <w:t>章</w:t>
            </w:r>
          </w:p>
        </w:tc>
      </w:tr>
      <w:tr w:rsidR="00C57D4C" w:rsidTr="00E55558">
        <w:trPr>
          <w:trHeight w:val="756"/>
        </w:trPr>
        <w:tc>
          <w:tcPr>
            <w:tcW w:w="1368" w:type="dxa"/>
          </w:tcPr>
          <w:p w:rsidR="00C57D4C" w:rsidRDefault="00C57D4C" w:rsidP="00A6074D">
            <w:pPr>
              <w:jc w:val="left"/>
            </w:pPr>
            <w:r>
              <w:rPr>
                <w:rFonts w:hint="eastAsia"/>
              </w:rPr>
              <w:t>搬运费</w:t>
            </w:r>
          </w:p>
        </w:tc>
        <w:tc>
          <w:tcPr>
            <w:tcW w:w="9072" w:type="dxa"/>
          </w:tcPr>
          <w:p w:rsidR="00C57D4C" w:rsidRDefault="00C57D4C">
            <w:r>
              <w:rPr>
                <w:rFonts w:hint="eastAsia"/>
              </w:rPr>
              <w:t>如果是搬运公司搬运，必须提供搬运清单；</w:t>
            </w:r>
          </w:p>
          <w:p w:rsidR="00C57D4C" w:rsidRDefault="00C57D4C">
            <w:r>
              <w:rPr>
                <w:rFonts w:hint="eastAsia"/>
              </w:rPr>
              <w:t>如果是请零工搬运，发票可由税局代开</w:t>
            </w:r>
            <w:r w:rsidR="00E75B72">
              <w:rPr>
                <w:rFonts w:hint="eastAsia"/>
              </w:rPr>
              <w:t>（补完税证明）</w:t>
            </w:r>
            <w:r>
              <w:rPr>
                <w:rFonts w:hint="eastAsia"/>
              </w:rPr>
              <w:t>。必须写说明清楚由谁负责搬运物品等情况，由搬运人签字盖手印，经费负责人签字</w:t>
            </w:r>
            <w:r>
              <w:rPr>
                <w:rFonts w:hint="eastAsia"/>
              </w:rPr>
              <w:t>+</w:t>
            </w:r>
            <w:r>
              <w:rPr>
                <w:rFonts w:hint="eastAsia"/>
              </w:rPr>
              <w:t>学院公章。</w:t>
            </w:r>
          </w:p>
        </w:tc>
      </w:tr>
      <w:tr w:rsidR="00C843BB" w:rsidTr="00C843BB">
        <w:trPr>
          <w:trHeight w:val="1125"/>
        </w:trPr>
        <w:tc>
          <w:tcPr>
            <w:tcW w:w="1368" w:type="dxa"/>
          </w:tcPr>
          <w:p w:rsidR="00C843BB" w:rsidRDefault="00C843BB" w:rsidP="00A6074D">
            <w:pPr>
              <w:jc w:val="left"/>
            </w:pPr>
          </w:p>
          <w:p w:rsidR="00C843BB" w:rsidRPr="00C843BB" w:rsidRDefault="00C843BB" w:rsidP="00C843BB">
            <w:r>
              <w:rPr>
                <w:rFonts w:hint="eastAsia"/>
              </w:rPr>
              <w:t>实习补助</w:t>
            </w:r>
          </w:p>
        </w:tc>
        <w:tc>
          <w:tcPr>
            <w:tcW w:w="9072" w:type="dxa"/>
          </w:tcPr>
          <w:p w:rsidR="00C843BB" w:rsidRDefault="00C843BB" w:rsidP="00864903">
            <w:r>
              <w:rPr>
                <w:rFonts w:hint="eastAsia"/>
              </w:rPr>
              <w:t>包干制：实习计划</w:t>
            </w:r>
            <w:r>
              <w:rPr>
                <w:rFonts w:hint="eastAsia"/>
              </w:rPr>
              <w:t>1</w:t>
            </w:r>
            <w:r>
              <w:rPr>
                <w:rFonts w:hint="eastAsia"/>
              </w:rPr>
              <w:t>份（</w:t>
            </w:r>
            <w:r w:rsidR="00A0194B">
              <w:rPr>
                <w:rFonts w:hint="eastAsia"/>
              </w:rPr>
              <w:t>包含实习费用预算等信息，</w:t>
            </w:r>
            <w:r>
              <w:rPr>
                <w:rFonts w:hint="eastAsia"/>
              </w:rPr>
              <w:t>经费负责人签字</w:t>
            </w:r>
            <w:r>
              <w:rPr>
                <w:rFonts w:hint="eastAsia"/>
              </w:rPr>
              <w:t>+</w:t>
            </w:r>
            <w:r>
              <w:rPr>
                <w:rFonts w:hint="eastAsia"/>
              </w:rPr>
              <w:t>院章）</w:t>
            </w:r>
          </w:p>
          <w:p w:rsidR="00C843BB" w:rsidRDefault="00C843BB" w:rsidP="00C843BB">
            <w:pPr>
              <w:ind w:firstLineChars="400" w:firstLine="840"/>
            </w:pPr>
            <w:r>
              <w:rPr>
                <w:rFonts w:hint="eastAsia"/>
              </w:rPr>
              <w:t>实习学生名单</w:t>
            </w:r>
            <w:r w:rsidR="00A0194B">
              <w:rPr>
                <w:rFonts w:hint="eastAsia"/>
              </w:rPr>
              <w:t>（序号</w:t>
            </w:r>
            <w:r w:rsidR="00A0194B">
              <w:rPr>
                <w:rFonts w:hint="eastAsia"/>
              </w:rPr>
              <w:t>+</w:t>
            </w:r>
            <w:r w:rsidR="00A0194B">
              <w:rPr>
                <w:rFonts w:hint="eastAsia"/>
              </w:rPr>
              <w:t>名字）</w:t>
            </w:r>
          </w:p>
          <w:p w:rsidR="00A0194B" w:rsidRDefault="00C843BB" w:rsidP="00A0194B">
            <w:pPr>
              <w:ind w:leftChars="400" w:left="840"/>
            </w:pPr>
            <w:r>
              <w:rPr>
                <w:rFonts w:hint="eastAsia"/>
              </w:rPr>
              <w:t>学生实习补助发放表</w:t>
            </w:r>
            <w:r w:rsidR="00A0194B">
              <w:rPr>
                <w:rFonts w:hint="eastAsia"/>
              </w:rPr>
              <w:t>一式</w:t>
            </w:r>
            <w:r>
              <w:rPr>
                <w:rFonts w:hint="eastAsia"/>
              </w:rPr>
              <w:t>两份（</w:t>
            </w:r>
            <w:r w:rsidR="00A0194B">
              <w:rPr>
                <w:rFonts w:hint="eastAsia"/>
              </w:rPr>
              <w:t>姓名、银行卡号、开户行、金额、签领人</w:t>
            </w:r>
            <w:r>
              <w:rPr>
                <w:rFonts w:hint="eastAsia"/>
              </w:rPr>
              <w:t>签字）</w:t>
            </w:r>
          </w:p>
          <w:p w:rsidR="00C843BB" w:rsidRDefault="00A0194B" w:rsidP="00A0194B">
            <w:pPr>
              <w:ind w:leftChars="400" w:left="840"/>
            </w:pPr>
            <w:r>
              <w:rPr>
                <w:rFonts w:hint="eastAsia"/>
                <w:sz w:val="16"/>
              </w:rPr>
              <w:t>★</w:t>
            </w:r>
            <w:r>
              <w:rPr>
                <w:rFonts w:hint="eastAsia"/>
              </w:rPr>
              <w:t>每张发放表要有各签领学生签名</w:t>
            </w:r>
            <w:r>
              <w:rPr>
                <w:rFonts w:hint="eastAsia"/>
              </w:rPr>
              <w:t>+</w:t>
            </w:r>
            <w:r>
              <w:rPr>
                <w:rFonts w:hint="eastAsia"/>
              </w:rPr>
              <w:t>经费负责人签字</w:t>
            </w:r>
            <w:r>
              <w:rPr>
                <w:rFonts w:hint="eastAsia"/>
              </w:rPr>
              <w:t>+</w:t>
            </w:r>
            <w:r>
              <w:rPr>
                <w:rFonts w:hint="eastAsia"/>
              </w:rPr>
              <w:t>制表人签字</w:t>
            </w:r>
            <w:r>
              <w:rPr>
                <w:rFonts w:hint="eastAsia"/>
              </w:rPr>
              <w:t>+</w:t>
            </w:r>
            <w:r>
              <w:rPr>
                <w:rFonts w:hint="eastAsia"/>
              </w:rPr>
              <w:t>院章</w:t>
            </w:r>
          </w:p>
        </w:tc>
      </w:tr>
      <w:tr w:rsidR="00C843BB" w:rsidTr="00E55558">
        <w:trPr>
          <w:trHeight w:val="370"/>
        </w:trPr>
        <w:tc>
          <w:tcPr>
            <w:tcW w:w="1368" w:type="dxa"/>
          </w:tcPr>
          <w:p w:rsidR="00C843BB" w:rsidRDefault="00C843BB" w:rsidP="00A6074D">
            <w:pPr>
              <w:jc w:val="left"/>
            </w:pPr>
            <w:r>
              <w:rPr>
                <w:rFonts w:hint="eastAsia"/>
              </w:rPr>
              <w:t>党员活动费</w:t>
            </w:r>
          </w:p>
        </w:tc>
        <w:tc>
          <w:tcPr>
            <w:tcW w:w="9072" w:type="dxa"/>
          </w:tcPr>
          <w:p w:rsidR="00C843BB" w:rsidRDefault="00C843BB" w:rsidP="00864903">
            <w:r>
              <w:rPr>
                <w:rFonts w:hint="eastAsia"/>
              </w:rPr>
              <w:t>去外地党建活动需出差审批表，党员活动方案</w:t>
            </w:r>
            <w:r>
              <w:rPr>
                <w:rFonts w:hint="eastAsia"/>
              </w:rPr>
              <w:t>+</w:t>
            </w:r>
            <w:r>
              <w:rPr>
                <w:rFonts w:hint="eastAsia"/>
              </w:rPr>
              <w:t>党支部书记签字盖章。</w:t>
            </w:r>
          </w:p>
          <w:p w:rsidR="00C843BB" w:rsidRDefault="00C843BB" w:rsidP="00864903">
            <w:r>
              <w:rPr>
                <w:rFonts w:hint="eastAsia"/>
              </w:rPr>
              <w:t>每人每天餐标</w:t>
            </w:r>
            <w:r>
              <w:rPr>
                <w:rFonts w:hint="eastAsia"/>
              </w:rPr>
              <w:t>100</w:t>
            </w:r>
            <w:r>
              <w:rPr>
                <w:rFonts w:hint="eastAsia"/>
              </w:rPr>
              <w:t>元，每餐人均不超过</w:t>
            </w:r>
            <w:r>
              <w:rPr>
                <w:rFonts w:hint="eastAsia"/>
              </w:rPr>
              <w:t>40</w:t>
            </w:r>
            <w:r>
              <w:rPr>
                <w:rFonts w:hint="eastAsia"/>
              </w:rPr>
              <w:t>元。无差旅补助。</w:t>
            </w:r>
          </w:p>
        </w:tc>
      </w:tr>
      <w:tr w:rsidR="00C843BB" w:rsidTr="00942F77">
        <w:trPr>
          <w:trHeight w:val="512"/>
        </w:trPr>
        <w:tc>
          <w:tcPr>
            <w:tcW w:w="1368" w:type="dxa"/>
          </w:tcPr>
          <w:p w:rsidR="00C843BB" w:rsidRDefault="00C843BB" w:rsidP="00D26013">
            <w:pPr>
              <w:jc w:val="left"/>
            </w:pPr>
            <w:r>
              <w:rPr>
                <w:rFonts w:hint="eastAsia"/>
              </w:rPr>
              <w:t>邮电费</w:t>
            </w:r>
          </w:p>
        </w:tc>
        <w:tc>
          <w:tcPr>
            <w:tcW w:w="9072" w:type="dxa"/>
          </w:tcPr>
          <w:p w:rsidR="00C843BB" w:rsidRDefault="00C843BB" w:rsidP="00D26013">
            <w:r>
              <w:rPr>
                <w:rFonts w:hint="eastAsia"/>
              </w:rPr>
              <w:t>电话费、网络通讯费报销需提供实际发生结算票据，充值业务、预交话费发票不予报销。</w:t>
            </w:r>
          </w:p>
        </w:tc>
      </w:tr>
      <w:tr w:rsidR="00C843BB" w:rsidTr="00E55558">
        <w:trPr>
          <w:trHeight w:val="636"/>
        </w:trPr>
        <w:tc>
          <w:tcPr>
            <w:tcW w:w="1368" w:type="dxa"/>
          </w:tcPr>
          <w:p w:rsidR="00C843BB" w:rsidRDefault="00C843BB" w:rsidP="00A6074D">
            <w:pPr>
              <w:jc w:val="left"/>
            </w:pPr>
            <w:r>
              <w:rPr>
                <w:rFonts w:hint="eastAsia"/>
              </w:rPr>
              <w:t>公务接待费</w:t>
            </w:r>
          </w:p>
        </w:tc>
        <w:tc>
          <w:tcPr>
            <w:tcW w:w="9072" w:type="dxa"/>
          </w:tcPr>
          <w:p w:rsidR="00C843BB" w:rsidRDefault="00C843BB">
            <w:r>
              <w:rPr>
                <w:rFonts w:hint="eastAsia"/>
              </w:rPr>
              <w:t>《国内公务接待审批表》</w:t>
            </w:r>
            <w:r>
              <w:rPr>
                <w:rFonts w:hint="eastAsia"/>
              </w:rPr>
              <w:t xml:space="preserve"> </w:t>
            </w:r>
            <w:r>
              <w:rPr>
                <w:rFonts w:hint="eastAsia"/>
              </w:rPr>
              <w:t>（学院正职领导签字，签字日期为事前审批日期）</w:t>
            </w:r>
            <w:r>
              <w:rPr>
                <w:rFonts w:hint="eastAsia"/>
              </w:rPr>
              <w:t xml:space="preserve"> </w:t>
            </w:r>
          </w:p>
          <w:p w:rsidR="00C843BB" w:rsidRDefault="00C843BB">
            <w:r>
              <w:rPr>
                <w:rFonts w:hint="eastAsia"/>
              </w:rPr>
              <w:t>《国内公务接待清单》</w:t>
            </w:r>
            <w:r>
              <w:rPr>
                <w:rFonts w:hint="eastAsia"/>
              </w:rPr>
              <w:t xml:space="preserve">  </w:t>
            </w:r>
            <w:r w:rsidRPr="00005D12">
              <w:rPr>
                <w:rFonts w:hint="eastAsia"/>
              </w:rPr>
              <w:t>（学院正职领导签字，签字日期</w:t>
            </w:r>
            <w:r>
              <w:rPr>
                <w:rFonts w:hint="eastAsia"/>
              </w:rPr>
              <w:t>可以是</w:t>
            </w:r>
            <w:r w:rsidRPr="00005D12">
              <w:rPr>
                <w:rFonts w:hint="eastAsia"/>
              </w:rPr>
              <w:t>事</w:t>
            </w:r>
            <w:r>
              <w:rPr>
                <w:rFonts w:hint="eastAsia"/>
              </w:rPr>
              <w:t>后</w:t>
            </w:r>
            <w:r w:rsidRPr="00005D12">
              <w:rPr>
                <w:rFonts w:hint="eastAsia"/>
              </w:rPr>
              <w:t>审批日期）</w:t>
            </w:r>
          </w:p>
          <w:p w:rsidR="00C843BB" w:rsidRDefault="00C843BB" w:rsidP="00005D12">
            <w:r>
              <w:rPr>
                <w:rFonts w:hint="eastAsia"/>
              </w:rPr>
              <w:t>来访公函或《邀请函》（邀请函需盖学院公章）</w:t>
            </w:r>
            <w:r>
              <w:rPr>
                <w:rFonts w:hint="eastAsia"/>
              </w:rPr>
              <w:t xml:space="preserve"> </w:t>
            </w:r>
          </w:p>
        </w:tc>
      </w:tr>
      <w:tr w:rsidR="00C843BB" w:rsidTr="00E55558">
        <w:trPr>
          <w:trHeight w:val="339"/>
        </w:trPr>
        <w:tc>
          <w:tcPr>
            <w:tcW w:w="1368" w:type="dxa"/>
          </w:tcPr>
          <w:p w:rsidR="00C843BB" w:rsidRPr="00DF0647" w:rsidRDefault="00C843BB" w:rsidP="00A6074D">
            <w:pPr>
              <w:jc w:val="left"/>
            </w:pPr>
            <w:r w:rsidRPr="00DF0647">
              <w:rPr>
                <w:rFonts w:hint="eastAsia"/>
              </w:rPr>
              <w:t>自驾</w:t>
            </w:r>
            <w:r>
              <w:rPr>
                <w:rFonts w:hint="eastAsia"/>
              </w:rPr>
              <w:t>出差</w:t>
            </w:r>
          </w:p>
        </w:tc>
        <w:tc>
          <w:tcPr>
            <w:tcW w:w="9072" w:type="dxa"/>
          </w:tcPr>
          <w:p w:rsidR="00C843BB" w:rsidRPr="00870516" w:rsidRDefault="00C843BB" w:rsidP="000E3845">
            <w:r w:rsidRPr="00870516">
              <w:rPr>
                <w:rFonts w:hint="eastAsia"/>
              </w:rPr>
              <w:t>《出差审批表》</w:t>
            </w:r>
            <w:r>
              <w:rPr>
                <w:rFonts w:hint="eastAsia"/>
              </w:rPr>
              <w:t>、《特殊事项审批表》、过路票或</w:t>
            </w:r>
            <w:r>
              <w:rPr>
                <w:rFonts w:hint="eastAsia"/>
              </w:rPr>
              <w:t>ETC</w:t>
            </w:r>
            <w:r>
              <w:rPr>
                <w:rFonts w:hint="eastAsia"/>
              </w:rPr>
              <w:t>通行发票和通行费电子票据汇总单、住宿票</w:t>
            </w:r>
          </w:p>
          <w:p w:rsidR="00C843BB" w:rsidRPr="00870516" w:rsidRDefault="00C843BB" w:rsidP="0031648D"/>
        </w:tc>
      </w:tr>
      <w:tr w:rsidR="00C843BB" w:rsidTr="00E55558">
        <w:trPr>
          <w:trHeight w:val="571"/>
        </w:trPr>
        <w:tc>
          <w:tcPr>
            <w:tcW w:w="1368" w:type="dxa"/>
          </w:tcPr>
          <w:p w:rsidR="00C843BB" w:rsidRPr="00DF0647" w:rsidRDefault="00C843BB" w:rsidP="00A6074D">
            <w:pPr>
              <w:jc w:val="left"/>
            </w:pPr>
            <w:r w:rsidRPr="00DF0647">
              <w:rPr>
                <w:rFonts w:hint="eastAsia"/>
              </w:rPr>
              <w:t>租车出差</w:t>
            </w:r>
          </w:p>
        </w:tc>
        <w:tc>
          <w:tcPr>
            <w:tcW w:w="9072" w:type="dxa"/>
          </w:tcPr>
          <w:p w:rsidR="00C843BB" w:rsidRPr="00870516" w:rsidRDefault="00C843BB" w:rsidP="0031648D">
            <w:r w:rsidRPr="00870516">
              <w:rPr>
                <w:rFonts w:hint="eastAsia"/>
              </w:rPr>
              <w:t>《出差审批表》</w:t>
            </w:r>
            <w:r>
              <w:rPr>
                <w:rFonts w:hint="eastAsia"/>
              </w:rPr>
              <w:t>、</w:t>
            </w:r>
            <w:r w:rsidRPr="00870516">
              <w:rPr>
                <w:rFonts w:hint="eastAsia"/>
              </w:rPr>
              <w:t>《特殊事项审批表》</w:t>
            </w:r>
            <w:r>
              <w:rPr>
                <w:rFonts w:hint="eastAsia"/>
              </w:rPr>
              <w:t>、</w:t>
            </w:r>
            <w:r w:rsidRPr="00870516">
              <w:rPr>
                <w:rFonts w:hint="eastAsia"/>
              </w:rPr>
              <w:t>《租车合同》</w:t>
            </w:r>
            <w:r>
              <w:rPr>
                <w:rFonts w:hint="eastAsia"/>
              </w:rPr>
              <w:t>、</w:t>
            </w:r>
            <w:r w:rsidRPr="001A0D16">
              <w:rPr>
                <w:rFonts w:hint="eastAsia"/>
              </w:rPr>
              <w:t>住宿票</w:t>
            </w:r>
          </w:p>
        </w:tc>
      </w:tr>
      <w:tr w:rsidR="00C843BB" w:rsidTr="00E55558">
        <w:trPr>
          <w:trHeight w:val="696"/>
        </w:trPr>
        <w:tc>
          <w:tcPr>
            <w:tcW w:w="1368" w:type="dxa"/>
          </w:tcPr>
          <w:p w:rsidR="00C843BB" w:rsidRDefault="00C843BB" w:rsidP="00A6074D">
            <w:pPr>
              <w:jc w:val="left"/>
            </w:pPr>
            <w:r>
              <w:rPr>
                <w:rFonts w:hint="eastAsia"/>
              </w:rPr>
              <w:t>差旅费的借款</w:t>
            </w:r>
          </w:p>
        </w:tc>
        <w:tc>
          <w:tcPr>
            <w:tcW w:w="9072" w:type="dxa"/>
          </w:tcPr>
          <w:p w:rsidR="00C843BB" w:rsidRDefault="00C843BB" w:rsidP="00870516">
            <w:pPr>
              <w:ind w:left="1575" w:hangingChars="750" w:hanging="1575"/>
            </w:pPr>
            <w:r>
              <w:rPr>
                <w:rFonts w:hint="eastAsia"/>
              </w:rPr>
              <w:t>差旅费的借款（会议注册费或会务费等）要和差旅一起报销，不能单独拿来冲账！</w:t>
            </w:r>
          </w:p>
          <w:p w:rsidR="00C843BB" w:rsidRPr="00870516" w:rsidRDefault="00C843BB" w:rsidP="00870516">
            <w:r>
              <w:rPr>
                <w:rFonts w:hint="eastAsia"/>
              </w:rPr>
              <w:t>没有出差的借款，只是单纯发表文章，需要补说明或通知，才能冲账，否则要连同差旅一起报销！</w:t>
            </w:r>
          </w:p>
        </w:tc>
      </w:tr>
      <w:tr w:rsidR="00C843BB" w:rsidTr="00E55558">
        <w:trPr>
          <w:trHeight w:val="696"/>
        </w:trPr>
        <w:tc>
          <w:tcPr>
            <w:tcW w:w="1368" w:type="dxa"/>
          </w:tcPr>
          <w:p w:rsidR="00C843BB" w:rsidRDefault="00C843BB" w:rsidP="00A6074D">
            <w:pPr>
              <w:jc w:val="left"/>
            </w:pPr>
          </w:p>
          <w:p w:rsidR="00C843BB" w:rsidRDefault="00C843BB" w:rsidP="00A6074D">
            <w:pPr>
              <w:jc w:val="left"/>
            </w:pPr>
            <w:r w:rsidRPr="00147B80">
              <w:rPr>
                <w:rFonts w:hint="eastAsia"/>
              </w:rPr>
              <w:t>差旅费</w:t>
            </w:r>
          </w:p>
        </w:tc>
        <w:tc>
          <w:tcPr>
            <w:tcW w:w="9072" w:type="dxa"/>
          </w:tcPr>
          <w:p w:rsidR="00C843BB" w:rsidRDefault="00C843BB" w:rsidP="00977D22">
            <w:r>
              <w:rPr>
                <w:rFonts w:hint="eastAsia"/>
              </w:rPr>
              <w:t>若多名出差人同去同回可预约在一张预约单，预约表出差人名字填全（若</w:t>
            </w:r>
            <w:r>
              <w:rPr>
                <w:rFonts w:hint="eastAsia"/>
              </w:rPr>
              <w:t>5</w:t>
            </w:r>
            <w:r>
              <w:rPr>
                <w:rFonts w:hint="eastAsia"/>
              </w:rPr>
              <w:t>人以上写某某等</w:t>
            </w:r>
            <w:r>
              <w:rPr>
                <w:rFonts w:hint="eastAsia"/>
              </w:rPr>
              <w:t>5</w:t>
            </w:r>
            <w:r>
              <w:rPr>
                <w:rFonts w:hint="eastAsia"/>
              </w:rPr>
              <w:t>人）出差审批表应事前审批，项目负责人出差应由院领导签字；电子发票要认证；出差有刷公务卡消费的要在预约系统上进行公务卡认证；在职在编教职工乘机出差，一定要购公务机票，购买非公务机票，应事前打印购买当日低于政府采购机票管理网票价截图证明；报销公务机票退票费需写说明，出差审批表，由代理机票公司开具发票和退票变更单，打印退票航班查验单。报销机票</w:t>
            </w:r>
            <w:r w:rsidR="00D10061">
              <w:rPr>
                <w:rFonts w:hint="eastAsia"/>
              </w:rPr>
              <w:t>保险</w:t>
            </w:r>
            <w:r>
              <w:rPr>
                <w:rFonts w:hint="eastAsia"/>
              </w:rPr>
              <w:t>要有发票。学生或外聘人员出差不强制刷公务卡，如果交会议费或培训费，必须刷公务卡或提前对公转账。住宿发票要注明天数，无住宿天数的要提供住宿清单；所有无住宿发票或住宿发票天数不够，须提供《特殊事项审批表》。</w:t>
            </w:r>
          </w:p>
        </w:tc>
      </w:tr>
      <w:tr w:rsidR="00C843BB" w:rsidTr="00E55558">
        <w:trPr>
          <w:trHeight w:val="696"/>
        </w:trPr>
        <w:tc>
          <w:tcPr>
            <w:tcW w:w="1368" w:type="dxa"/>
          </w:tcPr>
          <w:p w:rsidR="00C843BB" w:rsidRDefault="00C843BB" w:rsidP="004764DA">
            <w:pPr>
              <w:jc w:val="left"/>
            </w:pPr>
            <w:r>
              <w:rPr>
                <w:rFonts w:hint="eastAsia"/>
              </w:rPr>
              <w:t>未</w:t>
            </w:r>
            <w:r w:rsidRPr="004764DA">
              <w:rPr>
                <w:rFonts w:hint="eastAsia"/>
              </w:rPr>
              <w:t>刷公务卡或对公转账</w:t>
            </w:r>
          </w:p>
        </w:tc>
        <w:tc>
          <w:tcPr>
            <w:tcW w:w="9072" w:type="dxa"/>
          </w:tcPr>
          <w:p w:rsidR="00C843BB" w:rsidRDefault="00C843BB" w:rsidP="00A71893">
            <w:r>
              <w:rPr>
                <w:rFonts w:hint="eastAsia"/>
              </w:rPr>
              <w:t>同一天同一家消费</w:t>
            </w:r>
            <w:r w:rsidRPr="004764DA">
              <w:rPr>
                <w:rFonts w:hint="eastAsia"/>
              </w:rPr>
              <w:t>500</w:t>
            </w:r>
            <w:r w:rsidRPr="004764DA">
              <w:rPr>
                <w:rFonts w:hint="eastAsia"/>
              </w:rPr>
              <w:t>元（含）以上必须刷公务卡或对公转账。</w:t>
            </w:r>
            <w:r>
              <w:rPr>
                <w:rFonts w:hint="eastAsia"/>
              </w:rPr>
              <w:t>可用公务卡邦定微信或支付宝，直接扫码支付。</w:t>
            </w:r>
          </w:p>
        </w:tc>
      </w:tr>
      <w:tr w:rsidR="00C843BB" w:rsidTr="00E55558">
        <w:trPr>
          <w:trHeight w:val="696"/>
        </w:trPr>
        <w:tc>
          <w:tcPr>
            <w:tcW w:w="1368" w:type="dxa"/>
          </w:tcPr>
          <w:p w:rsidR="00C843BB" w:rsidRDefault="00C843BB" w:rsidP="0031648D">
            <w:pPr>
              <w:jc w:val="left"/>
            </w:pPr>
            <w:r>
              <w:rPr>
                <w:rFonts w:hint="eastAsia"/>
              </w:rPr>
              <w:t>个人借款单</w:t>
            </w:r>
          </w:p>
        </w:tc>
        <w:tc>
          <w:tcPr>
            <w:tcW w:w="9072" w:type="dxa"/>
          </w:tcPr>
          <w:p w:rsidR="00C843BB" w:rsidRDefault="00C843BB" w:rsidP="00535CC8">
            <w:r>
              <w:rPr>
                <w:rFonts w:hint="eastAsia"/>
              </w:rPr>
              <w:t>借款单为</w:t>
            </w:r>
            <w:r>
              <w:rPr>
                <w:rFonts w:hint="eastAsia"/>
              </w:rPr>
              <w:t>A4</w:t>
            </w:r>
            <w:r>
              <w:rPr>
                <w:rFonts w:hint="eastAsia"/>
              </w:rPr>
              <w:t>新版个人借款单，借款经办人必须是在职在编老师签字，学生不能借款。如果</w:t>
            </w:r>
            <w:r w:rsidRPr="00B475FB">
              <w:rPr>
                <w:rFonts w:hint="eastAsia"/>
              </w:rPr>
              <w:t>借款经办人</w:t>
            </w:r>
            <w:r>
              <w:rPr>
                <w:rFonts w:hint="eastAsia"/>
              </w:rPr>
              <w:t>是项目经费人签字，负责人签字处由院领导签字。借款单</w:t>
            </w:r>
            <w:r w:rsidRPr="00535CC8">
              <w:rPr>
                <w:rFonts w:hint="eastAsia"/>
              </w:rPr>
              <w:t>注意</w:t>
            </w:r>
            <w:r>
              <w:rPr>
                <w:rFonts w:hint="eastAsia"/>
              </w:rPr>
              <w:t>金额大小写，不能涂改。</w:t>
            </w:r>
          </w:p>
        </w:tc>
      </w:tr>
      <w:tr w:rsidR="00C843BB" w:rsidTr="00E55558">
        <w:trPr>
          <w:trHeight w:val="696"/>
        </w:trPr>
        <w:tc>
          <w:tcPr>
            <w:tcW w:w="1368" w:type="dxa"/>
          </w:tcPr>
          <w:p w:rsidR="00C843BB" w:rsidRDefault="00C843BB" w:rsidP="0031648D">
            <w:pPr>
              <w:jc w:val="left"/>
            </w:pPr>
            <w:r>
              <w:rPr>
                <w:rFonts w:hint="eastAsia"/>
              </w:rPr>
              <w:t>电子发票</w:t>
            </w:r>
          </w:p>
          <w:p w:rsidR="00C843BB" w:rsidRDefault="00C843BB" w:rsidP="0031648D">
            <w:pPr>
              <w:jc w:val="left"/>
            </w:pPr>
            <w:r>
              <w:rPr>
                <w:rFonts w:hint="eastAsia"/>
              </w:rPr>
              <w:t>认证</w:t>
            </w:r>
          </w:p>
        </w:tc>
        <w:tc>
          <w:tcPr>
            <w:tcW w:w="9072" w:type="dxa"/>
          </w:tcPr>
          <w:p w:rsidR="00C843BB" w:rsidRDefault="00C843BB" w:rsidP="001729DA">
            <w:r>
              <w:rPr>
                <w:rFonts w:hint="eastAsia"/>
              </w:rPr>
              <w:t>电子发票一定要在一年内在预约系统上认证，过期就不能认证了！电子发票（如浙江省电子发票、全电发票）可认证，</w:t>
            </w:r>
            <w:r w:rsidRPr="001729DA">
              <w:rPr>
                <w:rFonts w:hint="eastAsia"/>
                <w:szCs w:val="21"/>
              </w:rPr>
              <w:t>“中央非税收入统一票据”或外文版面费发票等不能认证的发票，需要出具承诺书，写清发票号、金额等信息，承诺只报销一次。承诺书需项目负责人签字。</w:t>
            </w:r>
          </w:p>
        </w:tc>
      </w:tr>
      <w:tr w:rsidR="00C843BB" w:rsidTr="00E55558">
        <w:trPr>
          <w:trHeight w:val="696"/>
        </w:trPr>
        <w:tc>
          <w:tcPr>
            <w:tcW w:w="1368" w:type="dxa"/>
          </w:tcPr>
          <w:p w:rsidR="00C843BB" w:rsidRDefault="00C843BB" w:rsidP="0031648D">
            <w:pPr>
              <w:jc w:val="left"/>
            </w:pPr>
            <w:r>
              <w:rPr>
                <w:rFonts w:hint="eastAsia"/>
              </w:rPr>
              <w:t>公务卡认证</w:t>
            </w:r>
          </w:p>
        </w:tc>
        <w:tc>
          <w:tcPr>
            <w:tcW w:w="9072" w:type="dxa"/>
          </w:tcPr>
          <w:p w:rsidR="00C843BB" w:rsidRDefault="00C843BB" w:rsidP="0031648D">
            <w:r>
              <w:rPr>
                <w:rFonts w:hint="eastAsia"/>
              </w:rPr>
              <w:t>所有公务卡消费必须在网上预约系统进行公务卡认证，超过半年就不能在系统上认证了！一般在</w:t>
            </w:r>
            <w:r>
              <w:rPr>
                <w:rFonts w:hint="eastAsia"/>
              </w:rPr>
              <w:t>3</w:t>
            </w:r>
            <w:r>
              <w:rPr>
                <w:rFonts w:hint="eastAsia"/>
              </w:rPr>
              <w:t>个交易日后可进行公务卡认证，具体操作方法可在西大财务处网站通知公告查看。</w:t>
            </w:r>
          </w:p>
        </w:tc>
      </w:tr>
      <w:tr w:rsidR="00C843BB" w:rsidTr="00E55558">
        <w:trPr>
          <w:trHeight w:val="696"/>
        </w:trPr>
        <w:tc>
          <w:tcPr>
            <w:tcW w:w="1368" w:type="dxa"/>
          </w:tcPr>
          <w:p w:rsidR="00C843BB" w:rsidRDefault="00C843BB" w:rsidP="0031648D">
            <w:pPr>
              <w:jc w:val="left"/>
            </w:pPr>
            <w:r>
              <w:rPr>
                <w:rFonts w:hint="eastAsia"/>
              </w:rPr>
              <w:t>各种费用发票</w:t>
            </w:r>
          </w:p>
        </w:tc>
        <w:tc>
          <w:tcPr>
            <w:tcW w:w="9072" w:type="dxa"/>
          </w:tcPr>
          <w:p w:rsidR="00C843BB" w:rsidRDefault="00C843BB" w:rsidP="00942F77">
            <w:r>
              <w:rPr>
                <w:rFonts w:hint="eastAsia"/>
              </w:rPr>
              <w:t>电子发票背面须负责人、验收人、经办人签字，小于</w:t>
            </w:r>
            <w:r>
              <w:rPr>
                <w:rFonts w:hint="eastAsia"/>
              </w:rPr>
              <w:t>A4</w:t>
            </w:r>
            <w:r>
              <w:rPr>
                <w:rFonts w:hint="eastAsia"/>
              </w:rPr>
              <w:t>的纸质发票须贴在票据粘贴单上，不能重叠，正确填写票据张数及金额，</w:t>
            </w:r>
            <w:r w:rsidRPr="00D020FE">
              <w:rPr>
                <w:rFonts w:hint="eastAsia"/>
              </w:rPr>
              <w:t>负责人、验收人、经办人签字</w:t>
            </w:r>
            <w:r>
              <w:rPr>
                <w:rFonts w:hint="eastAsia"/>
              </w:rPr>
              <w:t>，不能代签字。</w:t>
            </w:r>
          </w:p>
        </w:tc>
      </w:tr>
    </w:tbl>
    <w:p w:rsidR="00074E9F" w:rsidRDefault="00074E9F" w:rsidP="0043150E"/>
    <w:p w:rsidR="00686EC9" w:rsidRDefault="00686EC9" w:rsidP="0043150E">
      <w:r>
        <w:rPr>
          <w:rFonts w:hint="eastAsia"/>
        </w:rPr>
        <w:t xml:space="preserve">                                                             202</w:t>
      </w:r>
      <w:r w:rsidR="008B3B2C">
        <w:rPr>
          <w:rFonts w:hint="eastAsia"/>
        </w:rPr>
        <w:t>3.</w:t>
      </w:r>
      <w:r w:rsidR="005D5A98">
        <w:rPr>
          <w:rFonts w:hint="eastAsia"/>
        </w:rPr>
        <w:t>10</w:t>
      </w:r>
      <w:r w:rsidR="008B3B2C">
        <w:rPr>
          <w:rFonts w:hint="eastAsia"/>
        </w:rPr>
        <w:t>.</w:t>
      </w:r>
      <w:r w:rsidR="005D5A98">
        <w:rPr>
          <w:rFonts w:hint="eastAsia"/>
        </w:rPr>
        <w:t>30</w:t>
      </w:r>
    </w:p>
    <w:sectPr w:rsidR="00686EC9" w:rsidSect="00074E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28A" w:rsidRDefault="0029628A" w:rsidP="00322BFD">
      <w:r>
        <w:separator/>
      </w:r>
    </w:p>
  </w:endnote>
  <w:endnote w:type="continuationSeparator" w:id="0">
    <w:p w:rsidR="0029628A" w:rsidRDefault="0029628A" w:rsidP="00322B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28A" w:rsidRDefault="0029628A" w:rsidP="00322BFD">
      <w:r>
        <w:separator/>
      </w:r>
    </w:p>
  </w:footnote>
  <w:footnote w:type="continuationSeparator" w:id="0">
    <w:p w:rsidR="0029628A" w:rsidRDefault="0029628A" w:rsidP="00322B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DF267BA"/>
    <w:rsid w:val="00005D12"/>
    <w:rsid w:val="00035D53"/>
    <w:rsid w:val="00044B7C"/>
    <w:rsid w:val="00046B0B"/>
    <w:rsid w:val="000534BC"/>
    <w:rsid w:val="00072D53"/>
    <w:rsid w:val="00074E9F"/>
    <w:rsid w:val="000929E9"/>
    <w:rsid w:val="00095DB5"/>
    <w:rsid w:val="000B2CF5"/>
    <w:rsid w:val="000E26F4"/>
    <w:rsid w:val="000E3845"/>
    <w:rsid w:val="001206DE"/>
    <w:rsid w:val="00131ECB"/>
    <w:rsid w:val="00144C5E"/>
    <w:rsid w:val="00145E0B"/>
    <w:rsid w:val="00147B80"/>
    <w:rsid w:val="001554A9"/>
    <w:rsid w:val="001729DA"/>
    <w:rsid w:val="00184B11"/>
    <w:rsid w:val="001A0D16"/>
    <w:rsid w:val="001F550E"/>
    <w:rsid w:val="0021315F"/>
    <w:rsid w:val="00213BDC"/>
    <w:rsid w:val="00217FB2"/>
    <w:rsid w:val="0022095A"/>
    <w:rsid w:val="002510F2"/>
    <w:rsid w:val="00252BE9"/>
    <w:rsid w:val="002577F7"/>
    <w:rsid w:val="002714C1"/>
    <w:rsid w:val="0029628A"/>
    <w:rsid w:val="002C3269"/>
    <w:rsid w:val="003066FA"/>
    <w:rsid w:val="00313AE3"/>
    <w:rsid w:val="00322BFD"/>
    <w:rsid w:val="00326663"/>
    <w:rsid w:val="0036160E"/>
    <w:rsid w:val="003648F7"/>
    <w:rsid w:val="003702BC"/>
    <w:rsid w:val="00374522"/>
    <w:rsid w:val="003A7CEC"/>
    <w:rsid w:val="003B4953"/>
    <w:rsid w:val="003D0E02"/>
    <w:rsid w:val="003E18A7"/>
    <w:rsid w:val="003E7233"/>
    <w:rsid w:val="0042604E"/>
    <w:rsid w:val="0043150E"/>
    <w:rsid w:val="00444249"/>
    <w:rsid w:val="00457B68"/>
    <w:rsid w:val="00467465"/>
    <w:rsid w:val="004764DA"/>
    <w:rsid w:val="004B0797"/>
    <w:rsid w:val="004D738D"/>
    <w:rsid w:val="004E5D6D"/>
    <w:rsid w:val="004F7654"/>
    <w:rsid w:val="00511A4B"/>
    <w:rsid w:val="00511DFA"/>
    <w:rsid w:val="00535CC8"/>
    <w:rsid w:val="00541B40"/>
    <w:rsid w:val="005A3250"/>
    <w:rsid w:val="005C2C45"/>
    <w:rsid w:val="005D21C0"/>
    <w:rsid w:val="005D3129"/>
    <w:rsid w:val="005D5A98"/>
    <w:rsid w:val="00610409"/>
    <w:rsid w:val="00635165"/>
    <w:rsid w:val="00641DA3"/>
    <w:rsid w:val="00642401"/>
    <w:rsid w:val="006457E2"/>
    <w:rsid w:val="0065461F"/>
    <w:rsid w:val="006818B0"/>
    <w:rsid w:val="00686EC9"/>
    <w:rsid w:val="006952A3"/>
    <w:rsid w:val="00695554"/>
    <w:rsid w:val="006B08B2"/>
    <w:rsid w:val="006B4F3B"/>
    <w:rsid w:val="006D547C"/>
    <w:rsid w:val="006D5D52"/>
    <w:rsid w:val="00700756"/>
    <w:rsid w:val="007251D2"/>
    <w:rsid w:val="007305CA"/>
    <w:rsid w:val="007971B3"/>
    <w:rsid w:val="007D2532"/>
    <w:rsid w:val="007F464B"/>
    <w:rsid w:val="00817DFC"/>
    <w:rsid w:val="00864903"/>
    <w:rsid w:val="00870516"/>
    <w:rsid w:val="00886EC3"/>
    <w:rsid w:val="008910CF"/>
    <w:rsid w:val="008B3B2C"/>
    <w:rsid w:val="008B5DB4"/>
    <w:rsid w:val="008C79FC"/>
    <w:rsid w:val="008E6B5E"/>
    <w:rsid w:val="00942F77"/>
    <w:rsid w:val="00951A8C"/>
    <w:rsid w:val="00977D22"/>
    <w:rsid w:val="009A34F1"/>
    <w:rsid w:val="009A74E2"/>
    <w:rsid w:val="009B7E0A"/>
    <w:rsid w:val="009C6109"/>
    <w:rsid w:val="00A0194B"/>
    <w:rsid w:val="00A32587"/>
    <w:rsid w:val="00A6074D"/>
    <w:rsid w:val="00A71893"/>
    <w:rsid w:val="00A71C51"/>
    <w:rsid w:val="00AB298C"/>
    <w:rsid w:val="00AC5A0A"/>
    <w:rsid w:val="00AD38F7"/>
    <w:rsid w:val="00AE4B8F"/>
    <w:rsid w:val="00AE60CA"/>
    <w:rsid w:val="00AE745F"/>
    <w:rsid w:val="00B057A1"/>
    <w:rsid w:val="00B17D2D"/>
    <w:rsid w:val="00B475FB"/>
    <w:rsid w:val="00B723E9"/>
    <w:rsid w:val="00B90D0A"/>
    <w:rsid w:val="00BA40DE"/>
    <w:rsid w:val="00BB05D1"/>
    <w:rsid w:val="00C21B4F"/>
    <w:rsid w:val="00C31BCD"/>
    <w:rsid w:val="00C57D4C"/>
    <w:rsid w:val="00C60B96"/>
    <w:rsid w:val="00C8118D"/>
    <w:rsid w:val="00C843BB"/>
    <w:rsid w:val="00CB6A0F"/>
    <w:rsid w:val="00CD1A36"/>
    <w:rsid w:val="00CF3045"/>
    <w:rsid w:val="00D00D01"/>
    <w:rsid w:val="00D020FE"/>
    <w:rsid w:val="00D10061"/>
    <w:rsid w:val="00D26988"/>
    <w:rsid w:val="00D31AB3"/>
    <w:rsid w:val="00DB6660"/>
    <w:rsid w:val="00DD7A22"/>
    <w:rsid w:val="00E04FEC"/>
    <w:rsid w:val="00E518E4"/>
    <w:rsid w:val="00E55558"/>
    <w:rsid w:val="00E61608"/>
    <w:rsid w:val="00E75B72"/>
    <w:rsid w:val="00E812CD"/>
    <w:rsid w:val="00E83265"/>
    <w:rsid w:val="00E87010"/>
    <w:rsid w:val="00E91060"/>
    <w:rsid w:val="00EB4011"/>
    <w:rsid w:val="00EB775F"/>
    <w:rsid w:val="00EC3FD0"/>
    <w:rsid w:val="00EF0533"/>
    <w:rsid w:val="00F041A3"/>
    <w:rsid w:val="00F16A11"/>
    <w:rsid w:val="00F5649B"/>
    <w:rsid w:val="00F66499"/>
    <w:rsid w:val="00FA5E27"/>
    <w:rsid w:val="00FB75C6"/>
    <w:rsid w:val="00FC26FB"/>
    <w:rsid w:val="00FE7340"/>
    <w:rsid w:val="00FF352E"/>
    <w:rsid w:val="014355C7"/>
    <w:rsid w:val="01BB25D7"/>
    <w:rsid w:val="021E1D44"/>
    <w:rsid w:val="034B6F07"/>
    <w:rsid w:val="037D5756"/>
    <w:rsid w:val="03841BBD"/>
    <w:rsid w:val="04490037"/>
    <w:rsid w:val="047A655B"/>
    <w:rsid w:val="060679FA"/>
    <w:rsid w:val="063B4592"/>
    <w:rsid w:val="067949D6"/>
    <w:rsid w:val="07AB5DF0"/>
    <w:rsid w:val="0A0F4C40"/>
    <w:rsid w:val="0A1F5953"/>
    <w:rsid w:val="0B0D6FFF"/>
    <w:rsid w:val="0B165264"/>
    <w:rsid w:val="0C4E2888"/>
    <w:rsid w:val="0D0E2772"/>
    <w:rsid w:val="0E177CF1"/>
    <w:rsid w:val="0E2C032A"/>
    <w:rsid w:val="0E950C11"/>
    <w:rsid w:val="0FF31866"/>
    <w:rsid w:val="10981000"/>
    <w:rsid w:val="10EE38E2"/>
    <w:rsid w:val="158001B6"/>
    <w:rsid w:val="15A1009E"/>
    <w:rsid w:val="17A2528E"/>
    <w:rsid w:val="18A73EA6"/>
    <w:rsid w:val="18D91348"/>
    <w:rsid w:val="1A4C3152"/>
    <w:rsid w:val="1A9B3D17"/>
    <w:rsid w:val="1B9B1E08"/>
    <w:rsid w:val="1D395563"/>
    <w:rsid w:val="1E0D224C"/>
    <w:rsid w:val="1EF530F9"/>
    <w:rsid w:val="212834CC"/>
    <w:rsid w:val="233059E9"/>
    <w:rsid w:val="23953352"/>
    <w:rsid w:val="25271A02"/>
    <w:rsid w:val="25F45997"/>
    <w:rsid w:val="268A2C79"/>
    <w:rsid w:val="27594D02"/>
    <w:rsid w:val="27E67FE7"/>
    <w:rsid w:val="28795941"/>
    <w:rsid w:val="29B37DF5"/>
    <w:rsid w:val="2C233AE5"/>
    <w:rsid w:val="2C7272B8"/>
    <w:rsid w:val="2E2111DC"/>
    <w:rsid w:val="2E6D0222"/>
    <w:rsid w:val="2F2940E1"/>
    <w:rsid w:val="2F546A77"/>
    <w:rsid w:val="2F6A0CB5"/>
    <w:rsid w:val="305E3B0F"/>
    <w:rsid w:val="32962CCA"/>
    <w:rsid w:val="331122E6"/>
    <w:rsid w:val="33620E34"/>
    <w:rsid w:val="33D61551"/>
    <w:rsid w:val="33E907D0"/>
    <w:rsid w:val="34D66135"/>
    <w:rsid w:val="353E1607"/>
    <w:rsid w:val="36A568A3"/>
    <w:rsid w:val="37AC4C2C"/>
    <w:rsid w:val="37E04D44"/>
    <w:rsid w:val="392E0D39"/>
    <w:rsid w:val="394E6C61"/>
    <w:rsid w:val="3A3B69CF"/>
    <w:rsid w:val="3BF32948"/>
    <w:rsid w:val="3DFD4A9D"/>
    <w:rsid w:val="3F3E05B2"/>
    <w:rsid w:val="3FB121AD"/>
    <w:rsid w:val="42806A28"/>
    <w:rsid w:val="44EC2323"/>
    <w:rsid w:val="4B401265"/>
    <w:rsid w:val="4D1168D7"/>
    <w:rsid w:val="4D6F5CFF"/>
    <w:rsid w:val="53360FE0"/>
    <w:rsid w:val="53417B28"/>
    <w:rsid w:val="55ED6DCE"/>
    <w:rsid w:val="571F52D7"/>
    <w:rsid w:val="57CA68DF"/>
    <w:rsid w:val="5A347920"/>
    <w:rsid w:val="5DCD5812"/>
    <w:rsid w:val="5FB63AFA"/>
    <w:rsid w:val="60BE0B16"/>
    <w:rsid w:val="63F940AC"/>
    <w:rsid w:val="65156959"/>
    <w:rsid w:val="66EE3946"/>
    <w:rsid w:val="680829A6"/>
    <w:rsid w:val="68FB22B4"/>
    <w:rsid w:val="6B470AB4"/>
    <w:rsid w:val="6F082BC9"/>
    <w:rsid w:val="6F0E50BD"/>
    <w:rsid w:val="701913F1"/>
    <w:rsid w:val="711A44ED"/>
    <w:rsid w:val="721E0DD1"/>
    <w:rsid w:val="7311780F"/>
    <w:rsid w:val="73193F8C"/>
    <w:rsid w:val="731B116B"/>
    <w:rsid w:val="73423E73"/>
    <w:rsid w:val="73724144"/>
    <w:rsid w:val="73C978F9"/>
    <w:rsid w:val="779A462C"/>
    <w:rsid w:val="78EC6C8E"/>
    <w:rsid w:val="7B65637A"/>
    <w:rsid w:val="7C5C39C6"/>
    <w:rsid w:val="7CF214A3"/>
    <w:rsid w:val="7D031EAD"/>
    <w:rsid w:val="7DF267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E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074E9F"/>
    <w:pPr>
      <w:jc w:val="left"/>
    </w:pPr>
    <w:rPr>
      <w:rFonts w:ascii="Times New Roman" w:hAnsi="Times New Roman"/>
    </w:rPr>
  </w:style>
  <w:style w:type="table" w:styleId="a4">
    <w:name w:val="Table Grid"/>
    <w:basedOn w:val="a1"/>
    <w:qFormat/>
    <w:rsid w:val="00074E9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322B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22BFD"/>
    <w:rPr>
      <w:kern w:val="2"/>
      <w:sz w:val="18"/>
      <w:szCs w:val="18"/>
    </w:rPr>
  </w:style>
  <w:style w:type="paragraph" w:styleId="a6">
    <w:name w:val="footer"/>
    <w:basedOn w:val="a"/>
    <w:link w:val="Char0"/>
    <w:rsid w:val="00322BFD"/>
    <w:pPr>
      <w:tabs>
        <w:tab w:val="center" w:pos="4153"/>
        <w:tab w:val="right" w:pos="8306"/>
      </w:tabs>
      <w:snapToGrid w:val="0"/>
      <w:jc w:val="left"/>
    </w:pPr>
    <w:rPr>
      <w:sz w:val="18"/>
      <w:szCs w:val="18"/>
    </w:rPr>
  </w:style>
  <w:style w:type="character" w:customStyle="1" w:styleId="Char0">
    <w:name w:val="页脚 Char"/>
    <w:basedOn w:val="a0"/>
    <w:link w:val="a6"/>
    <w:rsid w:val="00322BF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23</cp:revision>
  <dcterms:created xsi:type="dcterms:W3CDTF">2023-10-30T00:49:00Z</dcterms:created>
  <dcterms:modified xsi:type="dcterms:W3CDTF">2023-10-31T02:10:00Z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